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A1" w:rsidRPr="007A5754" w:rsidRDefault="00C22AE6" w:rsidP="007D36A1">
      <w:pPr>
        <w:spacing w:line="360" w:lineRule="auto"/>
        <w:ind w:right="-1"/>
        <w:jc w:val="center"/>
        <w:rPr>
          <w:rFonts w:ascii="Arial Narrow" w:hAnsi="Arial Narrow"/>
          <w:sz w:val="32"/>
          <w:szCs w:val="32"/>
        </w:rPr>
      </w:pPr>
      <w:r>
        <w:rPr>
          <w:noProof/>
        </w:rPr>
        <w:drawing>
          <wp:inline distT="0" distB="0" distL="0" distR="0">
            <wp:extent cx="565150" cy="901700"/>
            <wp:effectExtent l="19050" t="0" r="635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6A1" w:rsidRPr="0052577F" w:rsidRDefault="007D36A1" w:rsidP="007D36A1">
      <w:pPr>
        <w:jc w:val="center"/>
        <w:rPr>
          <w:rFonts w:ascii="Arial Narrow" w:hAnsi="Arial Narrow"/>
          <w:b/>
          <w:caps/>
          <w:sz w:val="28"/>
        </w:rPr>
      </w:pPr>
      <w:r>
        <w:rPr>
          <w:rFonts w:ascii="Arial Narrow" w:hAnsi="Arial Narrow"/>
          <w:b/>
          <w:sz w:val="28"/>
        </w:rPr>
        <w:t>А</w:t>
      </w:r>
      <w:r>
        <w:rPr>
          <w:rFonts w:ascii="Arial Narrow" w:hAnsi="Arial Narrow"/>
          <w:b/>
          <w:caps/>
          <w:sz w:val="28"/>
        </w:rPr>
        <w:t>дминистрациЯ</w:t>
      </w:r>
    </w:p>
    <w:p w:rsidR="007D36A1" w:rsidRPr="003D6151" w:rsidRDefault="007D36A1" w:rsidP="007D36A1">
      <w:pPr>
        <w:pStyle w:val="1"/>
        <w:rPr>
          <w:rFonts w:ascii="Arial Narrow" w:hAnsi="Arial Narrow"/>
          <w:bCs/>
        </w:rPr>
      </w:pPr>
      <w:r w:rsidRPr="003D6151">
        <w:rPr>
          <w:rFonts w:ascii="Arial Narrow" w:hAnsi="Arial Narrow"/>
          <w:bCs/>
        </w:rPr>
        <w:t>городского округа Анадырь</w:t>
      </w:r>
    </w:p>
    <w:p w:rsidR="007D36A1" w:rsidRDefault="007D36A1" w:rsidP="007D36A1">
      <w:pPr>
        <w:ind w:right="-1"/>
        <w:jc w:val="center"/>
        <w:rPr>
          <w:rFonts w:ascii="Arial Narrow" w:hAnsi="Arial Narrow"/>
          <w:sz w:val="32"/>
        </w:rPr>
      </w:pPr>
    </w:p>
    <w:p w:rsidR="0048201B" w:rsidRDefault="0048201B" w:rsidP="0048201B">
      <w:pPr>
        <w:pStyle w:val="1"/>
        <w:ind w:right="-1"/>
        <w:rPr>
          <w:rFonts w:ascii="Arial Narrow" w:hAnsi="Arial Narrow"/>
        </w:rPr>
      </w:pPr>
      <w:r>
        <w:rPr>
          <w:rFonts w:ascii="Arial Narrow" w:hAnsi="Arial Narrow"/>
        </w:rPr>
        <w:t>ПОСТАНОВЛЕНИЕ</w:t>
      </w:r>
    </w:p>
    <w:p w:rsidR="004D2778" w:rsidRDefault="004D2778">
      <w:pPr>
        <w:ind w:right="-1"/>
        <w:rPr>
          <w:rFonts w:ascii="Arial Narrow" w:hAnsi="Arial Narrow"/>
        </w:rPr>
      </w:pPr>
    </w:p>
    <w:tbl>
      <w:tblPr>
        <w:tblW w:w="0" w:type="auto"/>
        <w:tblLook w:val="01E0"/>
      </w:tblPr>
      <w:tblGrid>
        <w:gridCol w:w="4454"/>
        <w:gridCol w:w="4762"/>
      </w:tblGrid>
      <w:tr w:rsidR="004D2778">
        <w:tc>
          <w:tcPr>
            <w:tcW w:w="4608" w:type="dxa"/>
          </w:tcPr>
          <w:p w:rsidR="004D2778" w:rsidRDefault="004D2778" w:rsidP="005853CD">
            <w:pPr>
              <w:ind w:right="-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От</w:t>
            </w:r>
            <w:r w:rsidR="00A130E2">
              <w:rPr>
                <w:rFonts w:ascii="Arial Narrow" w:hAnsi="Arial Narrow"/>
              </w:rPr>
              <w:t xml:space="preserve"> </w:t>
            </w:r>
            <w:r w:rsidR="005853CD">
              <w:rPr>
                <w:rFonts w:ascii="Arial Narrow" w:hAnsi="Arial Narrow"/>
                <w:u w:val="single"/>
              </w:rPr>
              <w:t>27.03.2013</w:t>
            </w:r>
          </w:p>
        </w:tc>
        <w:tc>
          <w:tcPr>
            <w:tcW w:w="4962" w:type="dxa"/>
          </w:tcPr>
          <w:p w:rsidR="004D2778" w:rsidRDefault="004D2778" w:rsidP="00F579EE">
            <w:pPr>
              <w:ind w:right="-1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№</w:t>
            </w:r>
            <w:r w:rsidR="005853CD">
              <w:rPr>
                <w:rFonts w:ascii="Arial Narrow" w:hAnsi="Arial Narrow"/>
              </w:rPr>
              <w:t xml:space="preserve"> </w:t>
            </w:r>
            <w:r w:rsidR="005853CD">
              <w:rPr>
                <w:rFonts w:ascii="Arial Narrow" w:hAnsi="Arial Narrow"/>
                <w:u w:val="single"/>
              </w:rPr>
              <w:t>14</w:t>
            </w:r>
            <w:r w:rsidR="00F579EE">
              <w:rPr>
                <w:rFonts w:ascii="Arial Narrow" w:hAnsi="Arial Narrow"/>
                <w:u w:val="single"/>
              </w:rPr>
              <w:t>7</w:t>
            </w:r>
          </w:p>
        </w:tc>
      </w:tr>
    </w:tbl>
    <w:p w:rsidR="00D13FE4" w:rsidRDefault="00D13FE4">
      <w:pPr>
        <w:ind w:right="-1"/>
        <w:jc w:val="both"/>
        <w:rPr>
          <w:rFonts w:ascii="Arial Narrow" w:hAnsi="Arial Narrow"/>
        </w:rPr>
      </w:pPr>
    </w:p>
    <w:p w:rsidR="00C06090" w:rsidRDefault="00C06090">
      <w:pPr>
        <w:ind w:right="-1"/>
        <w:jc w:val="both"/>
        <w:rPr>
          <w:rFonts w:ascii="Arial Narrow" w:hAnsi="Arial Narrow"/>
        </w:rPr>
      </w:pPr>
    </w:p>
    <w:p w:rsidR="00C06090" w:rsidRDefault="00C06090">
      <w:pPr>
        <w:ind w:right="-1"/>
        <w:jc w:val="both"/>
        <w:rPr>
          <w:rFonts w:ascii="Arial Narrow" w:hAnsi="Arial Narrow"/>
        </w:rPr>
      </w:pPr>
    </w:p>
    <w:tbl>
      <w:tblPr>
        <w:tblW w:w="4608" w:type="dxa"/>
        <w:tblLook w:val="01E0"/>
      </w:tblPr>
      <w:tblGrid>
        <w:gridCol w:w="4608"/>
      </w:tblGrid>
      <w:tr w:rsidR="004D2778">
        <w:tc>
          <w:tcPr>
            <w:tcW w:w="4608" w:type="dxa"/>
          </w:tcPr>
          <w:p w:rsidR="004D2778" w:rsidRDefault="00C06090" w:rsidP="00311CBB">
            <w:pPr>
              <w:ind w:right="-1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О </w:t>
            </w:r>
            <w:r w:rsidR="00CA249C">
              <w:rPr>
                <w:rFonts w:ascii="Arial Narrow" w:hAnsi="Arial Narrow"/>
              </w:rPr>
              <w:t>Комиссии по</w:t>
            </w:r>
            <w:r>
              <w:rPr>
                <w:rFonts w:ascii="Arial Narrow" w:hAnsi="Arial Narrow"/>
              </w:rPr>
              <w:t xml:space="preserve"> землепользовани</w:t>
            </w:r>
            <w:r w:rsidR="00CA249C">
              <w:rPr>
                <w:rFonts w:ascii="Arial Narrow" w:hAnsi="Arial Narrow"/>
              </w:rPr>
              <w:t>ю</w:t>
            </w:r>
            <w:r>
              <w:rPr>
                <w:rFonts w:ascii="Arial Narrow" w:hAnsi="Arial Narrow"/>
              </w:rPr>
              <w:t xml:space="preserve"> и застройк</w:t>
            </w:r>
            <w:r w:rsidR="00CA249C">
              <w:rPr>
                <w:rFonts w:ascii="Arial Narrow" w:hAnsi="Arial Narrow"/>
              </w:rPr>
              <w:t xml:space="preserve">е </w:t>
            </w:r>
            <w:r>
              <w:rPr>
                <w:rFonts w:ascii="Arial Narrow" w:hAnsi="Arial Narrow"/>
              </w:rPr>
              <w:t>городск</w:t>
            </w:r>
            <w:r w:rsidR="00311CBB">
              <w:rPr>
                <w:rFonts w:ascii="Arial Narrow" w:hAnsi="Arial Narrow"/>
              </w:rPr>
              <w:t>ого</w:t>
            </w:r>
            <w:r>
              <w:rPr>
                <w:rFonts w:ascii="Arial Narrow" w:hAnsi="Arial Narrow"/>
              </w:rPr>
              <w:t xml:space="preserve"> округа Анадырь</w:t>
            </w:r>
          </w:p>
        </w:tc>
      </w:tr>
    </w:tbl>
    <w:p w:rsidR="004D2778" w:rsidRDefault="004D2778">
      <w:pPr>
        <w:ind w:right="5934"/>
        <w:jc w:val="both"/>
        <w:rPr>
          <w:rFonts w:ascii="Arial Narrow" w:hAnsi="Arial Narrow"/>
        </w:rPr>
      </w:pPr>
    </w:p>
    <w:p w:rsidR="00C06090" w:rsidRDefault="00C06090">
      <w:pPr>
        <w:ind w:right="5934"/>
        <w:jc w:val="both"/>
        <w:rPr>
          <w:rFonts w:ascii="Arial Narrow" w:hAnsi="Arial Narrow"/>
        </w:rPr>
      </w:pPr>
    </w:p>
    <w:p w:rsidR="00C06090" w:rsidRDefault="00C06090">
      <w:pPr>
        <w:ind w:right="5934"/>
        <w:jc w:val="both"/>
        <w:rPr>
          <w:rFonts w:ascii="Arial Narrow" w:hAnsi="Arial Narrow"/>
        </w:rPr>
      </w:pPr>
    </w:p>
    <w:p w:rsidR="00C06090" w:rsidRPr="00901030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proofErr w:type="gramStart"/>
      <w:r w:rsidRPr="00901030">
        <w:rPr>
          <w:rFonts w:ascii="Arial Narrow" w:hAnsi="Arial Narrow"/>
        </w:rPr>
        <w:t>В соответствии с Градостроительным кодексом Российской Федерации, Земельным коде</w:t>
      </w:r>
      <w:r w:rsidRPr="00901030">
        <w:rPr>
          <w:rFonts w:ascii="Arial Narrow" w:hAnsi="Arial Narrow"/>
        </w:rPr>
        <w:t>к</w:t>
      </w:r>
      <w:r w:rsidRPr="00901030">
        <w:rPr>
          <w:rFonts w:ascii="Arial Narrow" w:hAnsi="Arial Narrow"/>
        </w:rPr>
        <w:t xml:space="preserve">сом Российской Федерации, </w:t>
      </w:r>
      <w:r w:rsidR="00CA249C">
        <w:rPr>
          <w:rFonts w:ascii="Arial Narrow" w:hAnsi="Arial Narrow"/>
        </w:rPr>
        <w:t>Генеральным планом городского округа Анадырь, Правилами зе</w:t>
      </w:r>
      <w:r w:rsidR="00CA249C">
        <w:rPr>
          <w:rFonts w:ascii="Arial Narrow" w:hAnsi="Arial Narrow"/>
        </w:rPr>
        <w:t>м</w:t>
      </w:r>
      <w:r w:rsidR="00CA249C">
        <w:rPr>
          <w:rFonts w:ascii="Arial Narrow" w:hAnsi="Arial Narrow"/>
        </w:rPr>
        <w:t xml:space="preserve">лепользования и застройки в городском округе Анадырь </w:t>
      </w:r>
      <w:r w:rsidRPr="00901030">
        <w:rPr>
          <w:rFonts w:ascii="Arial Narrow" w:hAnsi="Arial Narrow"/>
        </w:rPr>
        <w:t>в целях обеспечения условий для у</w:t>
      </w:r>
      <w:r w:rsidRPr="00901030">
        <w:rPr>
          <w:rFonts w:ascii="Arial Narrow" w:hAnsi="Arial Narrow"/>
        </w:rPr>
        <w:t>с</w:t>
      </w:r>
      <w:r w:rsidRPr="00901030">
        <w:rPr>
          <w:rFonts w:ascii="Arial Narrow" w:hAnsi="Arial Narrow"/>
        </w:rPr>
        <w:t>тойчивого социально-экономического и пространственного развития городского округа Анадырь, планировки территорий, соблюдения прав и законных интересов физических и юридических лиц, привлечения инвестиций в развитие городского округа Анадырь,</w:t>
      </w:r>
      <w:proofErr w:type="gramEnd"/>
    </w:p>
    <w:p w:rsidR="00C06090" w:rsidRPr="00901030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C06090" w:rsidRPr="00064A03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b/>
        </w:rPr>
      </w:pPr>
      <w:r w:rsidRPr="00064A03">
        <w:rPr>
          <w:rFonts w:ascii="Arial Narrow" w:hAnsi="Arial Narrow"/>
          <w:b/>
        </w:rPr>
        <w:t>ПОСТАНОВЛЯЮ:</w:t>
      </w:r>
    </w:p>
    <w:p w:rsidR="00C06090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C06090" w:rsidRPr="0090103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C06090" w:rsidRPr="00901030">
        <w:rPr>
          <w:rFonts w:ascii="Arial Narrow" w:hAnsi="Arial Narrow"/>
        </w:rPr>
        <w:t xml:space="preserve">. Создать Комиссию по </w:t>
      </w:r>
      <w:r>
        <w:rPr>
          <w:rFonts w:ascii="Arial Narrow" w:hAnsi="Arial Narrow"/>
        </w:rPr>
        <w:t xml:space="preserve">землепользованию и застройке </w:t>
      </w:r>
      <w:r w:rsidR="00311CBB">
        <w:rPr>
          <w:rFonts w:ascii="Arial Narrow" w:hAnsi="Arial Narrow"/>
        </w:rPr>
        <w:t xml:space="preserve">городского </w:t>
      </w:r>
      <w:r>
        <w:rPr>
          <w:rFonts w:ascii="Arial Narrow" w:hAnsi="Arial Narrow"/>
        </w:rPr>
        <w:t>округа Анадырь</w:t>
      </w:r>
      <w:r w:rsidR="00C06090" w:rsidRPr="00901030">
        <w:rPr>
          <w:rFonts w:ascii="Arial Narrow" w:hAnsi="Arial Narrow"/>
        </w:rPr>
        <w:t xml:space="preserve"> в с</w:t>
      </w:r>
      <w:r w:rsidR="00C06090" w:rsidRPr="00901030">
        <w:rPr>
          <w:rFonts w:ascii="Arial Narrow" w:hAnsi="Arial Narrow"/>
        </w:rPr>
        <w:t>о</w:t>
      </w:r>
      <w:r w:rsidR="00C06090" w:rsidRPr="00901030">
        <w:rPr>
          <w:rFonts w:ascii="Arial Narrow" w:hAnsi="Arial Narrow"/>
        </w:rPr>
        <w:t xml:space="preserve">ставе согласно </w:t>
      </w:r>
      <w:r w:rsidR="002F19F5">
        <w:rPr>
          <w:rFonts w:ascii="Arial Narrow" w:hAnsi="Arial Narrow"/>
        </w:rPr>
        <w:t>П</w:t>
      </w:r>
      <w:r w:rsidR="00C06090" w:rsidRPr="00901030">
        <w:rPr>
          <w:rFonts w:ascii="Arial Narrow" w:hAnsi="Arial Narrow"/>
        </w:rPr>
        <w:t>риложению 1.</w:t>
      </w:r>
    </w:p>
    <w:p w:rsidR="00C06090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C06090" w:rsidRPr="0090103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C06090" w:rsidRPr="00901030">
        <w:rPr>
          <w:rFonts w:ascii="Arial Narrow" w:hAnsi="Arial Narrow"/>
        </w:rPr>
        <w:t>. Утвердить:</w:t>
      </w:r>
    </w:p>
    <w:p w:rsidR="00C06090" w:rsidRPr="0090103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2F19F5">
        <w:rPr>
          <w:rFonts w:ascii="Arial Narrow" w:hAnsi="Arial Narrow"/>
        </w:rPr>
        <w:t>.1</w:t>
      </w:r>
      <w:r w:rsidR="00C06090" w:rsidRPr="00901030">
        <w:rPr>
          <w:rFonts w:ascii="Arial Narrow" w:hAnsi="Arial Narrow"/>
        </w:rPr>
        <w:t xml:space="preserve"> </w:t>
      </w:r>
      <w:r w:rsidR="00064A03">
        <w:rPr>
          <w:rFonts w:ascii="Arial Narrow" w:hAnsi="Arial Narrow"/>
        </w:rPr>
        <w:t>п</w:t>
      </w:r>
      <w:r w:rsidR="00C06090" w:rsidRPr="00901030">
        <w:rPr>
          <w:rFonts w:ascii="Arial Narrow" w:hAnsi="Arial Narrow"/>
        </w:rPr>
        <w:t xml:space="preserve">оложение о </w:t>
      </w:r>
      <w:r w:rsidR="00E978EF">
        <w:rPr>
          <w:rFonts w:ascii="Arial Narrow" w:hAnsi="Arial Narrow"/>
        </w:rPr>
        <w:t xml:space="preserve">Комиссии по </w:t>
      </w:r>
      <w:r>
        <w:rPr>
          <w:rFonts w:ascii="Arial Narrow" w:hAnsi="Arial Narrow"/>
        </w:rPr>
        <w:t xml:space="preserve">землепользованию и застройке </w:t>
      </w:r>
      <w:r w:rsidR="00311CBB">
        <w:rPr>
          <w:rFonts w:ascii="Arial Narrow" w:hAnsi="Arial Narrow"/>
        </w:rPr>
        <w:t xml:space="preserve">городского </w:t>
      </w:r>
      <w:r>
        <w:rPr>
          <w:rFonts w:ascii="Arial Narrow" w:hAnsi="Arial Narrow"/>
        </w:rPr>
        <w:t>округа Анадырь</w:t>
      </w:r>
      <w:r w:rsidR="00C06090" w:rsidRPr="00901030">
        <w:rPr>
          <w:rFonts w:ascii="Arial Narrow" w:hAnsi="Arial Narrow"/>
        </w:rPr>
        <w:t xml:space="preserve"> </w:t>
      </w:r>
      <w:r w:rsidR="005B4D21">
        <w:rPr>
          <w:rFonts w:ascii="Arial Narrow" w:hAnsi="Arial Narrow"/>
        </w:rPr>
        <w:t xml:space="preserve">согласно </w:t>
      </w:r>
      <w:r w:rsidR="002F19F5">
        <w:rPr>
          <w:rFonts w:ascii="Arial Narrow" w:hAnsi="Arial Narrow"/>
        </w:rPr>
        <w:t>П</w:t>
      </w:r>
      <w:r w:rsidR="00C06090" w:rsidRPr="00901030">
        <w:rPr>
          <w:rFonts w:ascii="Arial Narrow" w:hAnsi="Arial Narrow"/>
        </w:rPr>
        <w:t>риложени</w:t>
      </w:r>
      <w:r w:rsidR="005B4D21">
        <w:rPr>
          <w:rFonts w:ascii="Arial Narrow" w:hAnsi="Arial Narrow"/>
        </w:rPr>
        <w:t>ю</w:t>
      </w:r>
      <w:r w:rsidR="00C06090" w:rsidRPr="00901030">
        <w:rPr>
          <w:rFonts w:ascii="Arial Narrow" w:hAnsi="Arial Narrow"/>
        </w:rPr>
        <w:t xml:space="preserve"> 2.</w:t>
      </w:r>
    </w:p>
    <w:p w:rsidR="00C06090" w:rsidRPr="0090103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BC4E01">
        <w:rPr>
          <w:rFonts w:ascii="Arial Narrow" w:hAnsi="Arial Narrow"/>
        </w:rPr>
        <w:t>.2</w:t>
      </w:r>
      <w:r w:rsidR="00064A03">
        <w:rPr>
          <w:rFonts w:ascii="Arial Narrow" w:hAnsi="Arial Narrow"/>
        </w:rPr>
        <w:t xml:space="preserve"> п</w:t>
      </w:r>
      <w:r w:rsidR="00C06090" w:rsidRPr="00901030">
        <w:rPr>
          <w:rFonts w:ascii="Arial Narrow" w:hAnsi="Arial Narrow"/>
        </w:rPr>
        <w:t xml:space="preserve">орядок направления в </w:t>
      </w:r>
      <w:r w:rsidR="00550187">
        <w:rPr>
          <w:rFonts w:ascii="Arial Narrow" w:hAnsi="Arial Narrow"/>
        </w:rPr>
        <w:t xml:space="preserve">Комиссию </w:t>
      </w:r>
      <w:r>
        <w:rPr>
          <w:rFonts w:ascii="Arial Narrow" w:hAnsi="Arial Narrow"/>
        </w:rPr>
        <w:t xml:space="preserve">землепользованию и застройке </w:t>
      </w:r>
      <w:r w:rsidR="00311CBB">
        <w:rPr>
          <w:rFonts w:ascii="Arial Narrow" w:hAnsi="Arial Narrow"/>
        </w:rPr>
        <w:t xml:space="preserve">городского </w:t>
      </w:r>
      <w:r>
        <w:rPr>
          <w:rFonts w:ascii="Arial Narrow" w:hAnsi="Arial Narrow"/>
        </w:rPr>
        <w:t>округа Анадырь</w:t>
      </w:r>
      <w:r w:rsidR="00C06090" w:rsidRPr="00901030">
        <w:rPr>
          <w:rFonts w:ascii="Arial Narrow" w:hAnsi="Arial Narrow"/>
        </w:rPr>
        <w:t xml:space="preserve"> предложений заинтересованных лиц </w:t>
      </w:r>
      <w:r w:rsidR="005B4D21">
        <w:rPr>
          <w:rFonts w:ascii="Arial Narrow" w:hAnsi="Arial Narrow"/>
        </w:rPr>
        <w:t xml:space="preserve">согласно </w:t>
      </w:r>
      <w:r w:rsidR="002F19F5">
        <w:rPr>
          <w:rFonts w:ascii="Arial Narrow" w:hAnsi="Arial Narrow"/>
        </w:rPr>
        <w:t>П</w:t>
      </w:r>
      <w:r w:rsidR="00C06090" w:rsidRPr="00901030">
        <w:rPr>
          <w:rFonts w:ascii="Arial Narrow" w:hAnsi="Arial Narrow"/>
        </w:rPr>
        <w:t>риложени</w:t>
      </w:r>
      <w:r w:rsidR="005B4D21">
        <w:rPr>
          <w:rFonts w:ascii="Arial Narrow" w:hAnsi="Arial Narrow"/>
        </w:rPr>
        <w:t>ю</w:t>
      </w:r>
      <w:r w:rsidR="00C06090" w:rsidRPr="0090103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3</w:t>
      </w:r>
      <w:r w:rsidR="00C06090" w:rsidRPr="00901030">
        <w:rPr>
          <w:rFonts w:ascii="Arial Narrow" w:hAnsi="Arial Narrow"/>
        </w:rPr>
        <w:t>.</w:t>
      </w:r>
    </w:p>
    <w:p w:rsidR="005B4D21" w:rsidRDefault="005B4D21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C06090" w:rsidRPr="0090103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3</w:t>
      </w:r>
      <w:r w:rsidR="00C06090" w:rsidRPr="00901030">
        <w:rPr>
          <w:rFonts w:ascii="Arial Narrow" w:hAnsi="Arial Narrow"/>
        </w:rPr>
        <w:t>. Настоящее постановление подлежит опубликованию в газете "Крайний Север" и на официальном сайте Администрации городского округа Анадырь.</w:t>
      </w:r>
    </w:p>
    <w:p w:rsidR="00C06090" w:rsidRDefault="00C06090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C06090" w:rsidRDefault="00CA249C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C06090" w:rsidRPr="00901030">
        <w:rPr>
          <w:rFonts w:ascii="Arial Narrow" w:hAnsi="Arial Narrow"/>
        </w:rPr>
        <w:t xml:space="preserve">. </w:t>
      </w:r>
      <w:proofErr w:type="gramStart"/>
      <w:r w:rsidR="00C06090" w:rsidRPr="00901030">
        <w:rPr>
          <w:rFonts w:ascii="Arial Narrow" w:hAnsi="Arial Narrow"/>
        </w:rPr>
        <w:t>Контроль за</w:t>
      </w:r>
      <w:proofErr w:type="gramEnd"/>
      <w:r w:rsidR="00C06090" w:rsidRPr="00901030">
        <w:rPr>
          <w:rFonts w:ascii="Arial Narrow" w:hAnsi="Arial Narrow"/>
        </w:rPr>
        <w:t xml:space="preserve"> выполнением настоящего постановления оставляю за собой.</w:t>
      </w:r>
    </w:p>
    <w:p w:rsidR="00D51549" w:rsidRDefault="00D51549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</w:p>
    <w:p w:rsidR="00D51549" w:rsidRPr="00901030" w:rsidRDefault="00D51549" w:rsidP="00C06090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5. Настоящее постановление вступает в действие с момента его официального опублик</w:t>
      </w:r>
      <w:r>
        <w:rPr>
          <w:rFonts w:ascii="Arial Narrow" w:hAnsi="Arial Narrow"/>
        </w:rPr>
        <w:t>о</w:t>
      </w:r>
      <w:r>
        <w:rPr>
          <w:rFonts w:ascii="Arial Narrow" w:hAnsi="Arial Narrow"/>
        </w:rPr>
        <w:t>вания.</w:t>
      </w:r>
    </w:p>
    <w:p w:rsidR="00660245" w:rsidRDefault="00660245" w:rsidP="00D13FE4">
      <w:pPr>
        <w:autoSpaceDE w:val="0"/>
        <w:autoSpaceDN w:val="0"/>
        <w:adjustRightInd w:val="0"/>
        <w:spacing w:line="0" w:lineRule="atLeast"/>
        <w:ind w:firstLine="720"/>
        <w:jc w:val="both"/>
        <w:rPr>
          <w:rFonts w:ascii="Arial Narrow" w:hAnsi="Arial Narrow" w:cs="Arial"/>
        </w:rPr>
      </w:pPr>
    </w:p>
    <w:p w:rsidR="000E0B83" w:rsidRDefault="000E0B83" w:rsidP="00D13FE4">
      <w:pPr>
        <w:autoSpaceDE w:val="0"/>
        <w:autoSpaceDN w:val="0"/>
        <w:adjustRightInd w:val="0"/>
        <w:spacing w:line="0" w:lineRule="atLeast"/>
        <w:ind w:firstLine="720"/>
        <w:jc w:val="both"/>
        <w:rPr>
          <w:rFonts w:ascii="Arial Narrow" w:hAnsi="Arial Narrow" w:cs="Arial"/>
        </w:rPr>
      </w:pPr>
    </w:p>
    <w:p w:rsidR="00C06090" w:rsidRDefault="00C06090" w:rsidP="00D13FE4">
      <w:pPr>
        <w:autoSpaceDE w:val="0"/>
        <w:autoSpaceDN w:val="0"/>
        <w:adjustRightInd w:val="0"/>
        <w:spacing w:line="0" w:lineRule="atLeast"/>
        <w:ind w:firstLine="720"/>
        <w:jc w:val="both"/>
        <w:rPr>
          <w:rFonts w:ascii="Arial Narrow" w:hAnsi="Arial Narrow" w:cs="Arial"/>
        </w:rPr>
      </w:pPr>
    </w:p>
    <w:p w:rsidR="00C06090" w:rsidRDefault="00C06090" w:rsidP="00D13FE4">
      <w:pPr>
        <w:autoSpaceDE w:val="0"/>
        <w:autoSpaceDN w:val="0"/>
        <w:adjustRightInd w:val="0"/>
        <w:spacing w:line="0" w:lineRule="atLeast"/>
        <w:ind w:firstLine="720"/>
        <w:jc w:val="both"/>
        <w:rPr>
          <w:rFonts w:ascii="Arial Narrow" w:hAnsi="Arial Narrow" w:cs="Arial"/>
        </w:rPr>
      </w:pPr>
    </w:p>
    <w:p w:rsidR="000E0B83" w:rsidRDefault="000E0B83" w:rsidP="00D13FE4">
      <w:pPr>
        <w:autoSpaceDE w:val="0"/>
        <w:autoSpaceDN w:val="0"/>
        <w:adjustRightInd w:val="0"/>
        <w:spacing w:line="0" w:lineRule="atLeast"/>
        <w:ind w:firstLine="720"/>
        <w:jc w:val="both"/>
        <w:rPr>
          <w:rFonts w:ascii="Arial Narrow" w:hAnsi="Arial Narrow" w:cs="Arial"/>
        </w:rPr>
      </w:pPr>
    </w:p>
    <w:tbl>
      <w:tblPr>
        <w:tblpPr w:leftFromText="180" w:rightFromText="180" w:vertAnchor="text" w:horzAnchor="margin" w:tblpX="36" w:tblpY="233"/>
        <w:tblW w:w="9648" w:type="dxa"/>
        <w:tblLook w:val="01E0"/>
      </w:tblPr>
      <w:tblGrid>
        <w:gridCol w:w="3777"/>
        <w:gridCol w:w="5871"/>
      </w:tblGrid>
      <w:tr w:rsidR="000E0B83">
        <w:tc>
          <w:tcPr>
            <w:tcW w:w="3777" w:type="dxa"/>
          </w:tcPr>
          <w:p w:rsidR="000E0B83" w:rsidRDefault="000E0B83" w:rsidP="00911F35">
            <w:pPr>
              <w:spacing w:line="0" w:lineRule="atLeast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Глав</w:t>
            </w:r>
            <w:r w:rsidR="00C06090">
              <w:rPr>
                <w:rFonts w:ascii="Arial Narrow" w:hAnsi="Arial Narrow"/>
              </w:rPr>
              <w:t>а</w:t>
            </w:r>
            <w:r>
              <w:rPr>
                <w:rFonts w:ascii="Arial Narrow" w:hAnsi="Arial Narrow"/>
              </w:rPr>
              <w:t xml:space="preserve"> Администрации</w:t>
            </w:r>
          </w:p>
        </w:tc>
        <w:tc>
          <w:tcPr>
            <w:tcW w:w="5871" w:type="dxa"/>
          </w:tcPr>
          <w:p w:rsidR="000E0B83" w:rsidRDefault="00C06090" w:rsidP="00911F35">
            <w:pPr>
              <w:spacing w:line="0" w:lineRule="atLeast"/>
              <w:ind w:firstLine="72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А.Г. Щегольков</w:t>
            </w:r>
          </w:p>
        </w:tc>
      </w:tr>
    </w:tbl>
    <w:p w:rsidR="001E1AAD" w:rsidRDefault="001E1AAD" w:rsidP="006A45B1">
      <w:pPr>
        <w:tabs>
          <w:tab w:val="left" w:pos="3320"/>
        </w:tabs>
      </w:pPr>
    </w:p>
    <w:sectPr w:rsidR="001E1AAD" w:rsidSect="00861277">
      <w:headerReference w:type="even" r:id="rId8"/>
      <w:headerReference w:type="default" r:id="rId9"/>
      <w:pgSz w:w="11906" w:h="16838" w:code="9"/>
      <w:pgMar w:top="899" w:right="1106" w:bottom="357" w:left="180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43A" w:rsidRDefault="0030743A">
      <w:r>
        <w:separator/>
      </w:r>
    </w:p>
  </w:endnote>
  <w:endnote w:type="continuationSeparator" w:id="1">
    <w:p w:rsidR="0030743A" w:rsidRDefault="00307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43A" w:rsidRDefault="0030743A">
      <w:r>
        <w:separator/>
      </w:r>
    </w:p>
  </w:footnote>
  <w:footnote w:type="continuationSeparator" w:id="1">
    <w:p w:rsidR="0030743A" w:rsidRDefault="003074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07A" w:rsidRDefault="00873968" w:rsidP="009449D9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4307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4307A" w:rsidRDefault="007430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07A" w:rsidRPr="001E1AAD" w:rsidRDefault="0074307A" w:rsidP="0091428D">
    <w:pPr>
      <w:pStyle w:val="a7"/>
      <w:jc w:val="center"/>
      <w:rPr>
        <w:color w:val="FFFFFF"/>
      </w:rPr>
    </w:pPr>
    <w:r w:rsidRPr="001E1AAD">
      <w:rPr>
        <w:color w:val="FFFFFF"/>
      </w:rPr>
      <w:t>3</w:t>
    </w:r>
  </w:p>
  <w:p w:rsidR="0074307A" w:rsidRPr="0091428D" w:rsidRDefault="0074307A" w:rsidP="0091428D">
    <w:pPr>
      <w:pStyle w:val="a7"/>
      <w:jc w:val="center"/>
      <w:rPr>
        <w:color w:val="FFFF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2717"/>
    <w:multiLevelType w:val="hybridMultilevel"/>
    <w:tmpl w:val="311E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C50"/>
    <w:multiLevelType w:val="hybridMultilevel"/>
    <w:tmpl w:val="B7BC5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525BF"/>
    <w:multiLevelType w:val="hybridMultilevel"/>
    <w:tmpl w:val="74D6A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9C685E"/>
    <w:multiLevelType w:val="hybridMultilevel"/>
    <w:tmpl w:val="71DA4E0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D63054B"/>
    <w:multiLevelType w:val="hybridMultilevel"/>
    <w:tmpl w:val="CB6A2A1E"/>
    <w:lvl w:ilvl="0" w:tplc="0C92B852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9B5"/>
    <w:rsid w:val="00007E43"/>
    <w:rsid w:val="0001372D"/>
    <w:rsid w:val="000549DE"/>
    <w:rsid w:val="00064A03"/>
    <w:rsid w:val="000D0337"/>
    <w:rsid w:val="000E0B83"/>
    <w:rsid w:val="000E7F64"/>
    <w:rsid w:val="0011191C"/>
    <w:rsid w:val="00165677"/>
    <w:rsid w:val="00195CD1"/>
    <w:rsid w:val="001E0643"/>
    <w:rsid w:val="001E1AAD"/>
    <w:rsid w:val="001E3366"/>
    <w:rsid w:val="00226BCE"/>
    <w:rsid w:val="00252368"/>
    <w:rsid w:val="00280D2E"/>
    <w:rsid w:val="00293DE4"/>
    <w:rsid w:val="00295EAE"/>
    <w:rsid w:val="00296139"/>
    <w:rsid w:val="002C0027"/>
    <w:rsid w:val="002E4644"/>
    <w:rsid w:val="002F19F5"/>
    <w:rsid w:val="0030743A"/>
    <w:rsid w:val="00311CBB"/>
    <w:rsid w:val="0035403C"/>
    <w:rsid w:val="003573AF"/>
    <w:rsid w:val="003612A3"/>
    <w:rsid w:val="00393BCE"/>
    <w:rsid w:val="00397FC8"/>
    <w:rsid w:val="003A5ADF"/>
    <w:rsid w:val="003A7616"/>
    <w:rsid w:val="003C2842"/>
    <w:rsid w:val="003D0DD0"/>
    <w:rsid w:val="003D5AA4"/>
    <w:rsid w:val="003E56FD"/>
    <w:rsid w:val="003E66FF"/>
    <w:rsid w:val="003F573A"/>
    <w:rsid w:val="00401488"/>
    <w:rsid w:val="00401D27"/>
    <w:rsid w:val="004108BD"/>
    <w:rsid w:val="0043779A"/>
    <w:rsid w:val="004445B9"/>
    <w:rsid w:val="0048201B"/>
    <w:rsid w:val="00493B81"/>
    <w:rsid w:val="004B0C9E"/>
    <w:rsid w:val="004B4512"/>
    <w:rsid w:val="004B6B44"/>
    <w:rsid w:val="004D2778"/>
    <w:rsid w:val="004E49AC"/>
    <w:rsid w:val="004E7F55"/>
    <w:rsid w:val="00501EDB"/>
    <w:rsid w:val="00550187"/>
    <w:rsid w:val="005660A8"/>
    <w:rsid w:val="005734A6"/>
    <w:rsid w:val="005853CD"/>
    <w:rsid w:val="005B2A4D"/>
    <w:rsid w:val="005B4D21"/>
    <w:rsid w:val="005D2175"/>
    <w:rsid w:val="005F0289"/>
    <w:rsid w:val="0061327E"/>
    <w:rsid w:val="00620223"/>
    <w:rsid w:val="00623E57"/>
    <w:rsid w:val="00660245"/>
    <w:rsid w:val="00667DFE"/>
    <w:rsid w:val="00674A28"/>
    <w:rsid w:val="006758E6"/>
    <w:rsid w:val="00683EB6"/>
    <w:rsid w:val="00696B46"/>
    <w:rsid w:val="006A45B1"/>
    <w:rsid w:val="006A6CF9"/>
    <w:rsid w:val="006D64F8"/>
    <w:rsid w:val="006F75AD"/>
    <w:rsid w:val="00710AF5"/>
    <w:rsid w:val="00734AAF"/>
    <w:rsid w:val="0074307A"/>
    <w:rsid w:val="00756017"/>
    <w:rsid w:val="00776032"/>
    <w:rsid w:val="00790662"/>
    <w:rsid w:val="007D36A1"/>
    <w:rsid w:val="007F74C6"/>
    <w:rsid w:val="00814406"/>
    <w:rsid w:val="008174B7"/>
    <w:rsid w:val="0083136A"/>
    <w:rsid w:val="00836316"/>
    <w:rsid w:val="00846FA7"/>
    <w:rsid w:val="00853907"/>
    <w:rsid w:val="00861277"/>
    <w:rsid w:val="00873968"/>
    <w:rsid w:val="008A0C12"/>
    <w:rsid w:val="008A2A79"/>
    <w:rsid w:val="008A7F86"/>
    <w:rsid w:val="008F26B3"/>
    <w:rsid w:val="008F27DC"/>
    <w:rsid w:val="009114D5"/>
    <w:rsid w:val="00911F35"/>
    <w:rsid w:val="0091428D"/>
    <w:rsid w:val="0092380E"/>
    <w:rsid w:val="009449D9"/>
    <w:rsid w:val="00950252"/>
    <w:rsid w:val="00986A3A"/>
    <w:rsid w:val="009A4074"/>
    <w:rsid w:val="009B2833"/>
    <w:rsid w:val="009B511F"/>
    <w:rsid w:val="009B622A"/>
    <w:rsid w:val="009C0459"/>
    <w:rsid w:val="009D1BFA"/>
    <w:rsid w:val="009D1DC1"/>
    <w:rsid w:val="009F6DBD"/>
    <w:rsid w:val="00A02768"/>
    <w:rsid w:val="00A130E2"/>
    <w:rsid w:val="00A40D85"/>
    <w:rsid w:val="00A77871"/>
    <w:rsid w:val="00A869ED"/>
    <w:rsid w:val="00A95EAE"/>
    <w:rsid w:val="00AD7057"/>
    <w:rsid w:val="00B370A9"/>
    <w:rsid w:val="00B41A97"/>
    <w:rsid w:val="00B63374"/>
    <w:rsid w:val="00B653EB"/>
    <w:rsid w:val="00B747B5"/>
    <w:rsid w:val="00B8341D"/>
    <w:rsid w:val="00BA354A"/>
    <w:rsid w:val="00BA622F"/>
    <w:rsid w:val="00BB178B"/>
    <w:rsid w:val="00BB5C8E"/>
    <w:rsid w:val="00BC4E01"/>
    <w:rsid w:val="00BC6AF8"/>
    <w:rsid w:val="00BC6E7D"/>
    <w:rsid w:val="00C05DDB"/>
    <w:rsid w:val="00C06090"/>
    <w:rsid w:val="00C15121"/>
    <w:rsid w:val="00C203C0"/>
    <w:rsid w:val="00C22AE6"/>
    <w:rsid w:val="00C45B4B"/>
    <w:rsid w:val="00C851BF"/>
    <w:rsid w:val="00C914CC"/>
    <w:rsid w:val="00C931C8"/>
    <w:rsid w:val="00CA249C"/>
    <w:rsid w:val="00CA5449"/>
    <w:rsid w:val="00CB6FBD"/>
    <w:rsid w:val="00CD2707"/>
    <w:rsid w:val="00CE6EB7"/>
    <w:rsid w:val="00CF6ED2"/>
    <w:rsid w:val="00D1333F"/>
    <w:rsid w:val="00D13FE4"/>
    <w:rsid w:val="00D26136"/>
    <w:rsid w:val="00D51549"/>
    <w:rsid w:val="00D71BB4"/>
    <w:rsid w:val="00D7592B"/>
    <w:rsid w:val="00D93476"/>
    <w:rsid w:val="00DA6702"/>
    <w:rsid w:val="00DB468F"/>
    <w:rsid w:val="00DB6C3A"/>
    <w:rsid w:val="00DD4902"/>
    <w:rsid w:val="00DF13F7"/>
    <w:rsid w:val="00DF67B7"/>
    <w:rsid w:val="00E0413A"/>
    <w:rsid w:val="00E049B5"/>
    <w:rsid w:val="00E51033"/>
    <w:rsid w:val="00E8546C"/>
    <w:rsid w:val="00E978EF"/>
    <w:rsid w:val="00EB188A"/>
    <w:rsid w:val="00EB22E6"/>
    <w:rsid w:val="00EC4401"/>
    <w:rsid w:val="00EC48DD"/>
    <w:rsid w:val="00ED21C7"/>
    <w:rsid w:val="00F11105"/>
    <w:rsid w:val="00F24FA7"/>
    <w:rsid w:val="00F34056"/>
    <w:rsid w:val="00F37CBA"/>
    <w:rsid w:val="00F40EF1"/>
    <w:rsid w:val="00F579EE"/>
    <w:rsid w:val="00F7125D"/>
    <w:rsid w:val="00F748C1"/>
    <w:rsid w:val="00F8466C"/>
    <w:rsid w:val="00FE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C3A"/>
    <w:rPr>
      <w:sz w:val="24"/>
      <w:szCs w:val="24"/>
    </w:rPr>
  </w:style>
  <w:style w:type="paragraph" w:styleId="1">
    <w:name w:val="heading 1"/>
    <w:basedOn w:val="a"/>
    <w:next w:val="a"/>
    <w:qFormat/>
    <w:rsid w:val="00DB6C3A"/>
    <w:pPr>
      <w:keepNext/>
      <w:jc w:val="center"/>
      <w:outlineLvl w:val="0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6C3A"/>
    <w:pPr>
      <w:ind w:firstLine="708"/>
      <w:jc w:val="both"/>
    </w:pPr>
    <w:rPr>
      <w:rFonts w:ascii="Arial" w:hAnsi="Arial" w:cs="Arial"/>
    </w:rPr>
  </w:style>
  <w:style w:type="paragraph" w:styleId="a4">
    <w:name w:val="Body Text"/>
    <w:basedOn w:val="a"/>
    <w:rsid w:val="00DB6C3A"/>
    <w:pPr>
      <w:tabs>
        <w:tab w:val="left" w:pos="0"/>
        <w:tab w:val="left" w:pos="657"/>
      </w:tabs>
      <w:jc w:val="both"/>
    </w:pPr>
    <w:rPr>
      <w:rFonts w:ascii="Arial" w:hAnsi="Arial"/>
    </w:rPr>
  </w:style>
  <w:style w:type="table" w:styleId="a5">
    <w:name w:val="Table Grid"/>
    <w:basedOn w:val="a1"/>
    <w:rsid w:val="00F24F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B6C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DB6C3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B6C3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A5449"/>
  </w:style>
  <w:style w:type="paragraph" w:customStyle="1" w:styleId="ConsPlusTitle">
    <w:name w:val="ConsPlusTitle"/>
    <w:rsid w:val="005B4D2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5B4D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Верхний колонтитул Знак"/>
    <w:basedOn w:val="a0"/>
    <w:link w:val="a7"/>
    <w:rsid w:val="00F111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4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Анадыря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Юрий Гущин</cp:lastModifiedBy>
  <cp:revision>17</cp:revision>
  <cp:lastPrinted>2013-03-27T20:34:00Z</cp:lastPrinted>
  <dcterms:created xsi:type="dcterms:W3CDTF">2013-02-11T22:16:00Z</dcterms:created>
  <dcterms:modified xsi:type="dcterms:W3CDTF">2013-03-28T23:16:00Z</dcterms:modified>
</cp:coreProperties>
</file>